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D0C8" w14:textId="4B673FA7" w:rsidR="00CA7320" w:rsidRDefault="00CA7320" w:rsidP="0009731F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Hlk89342207"/>
      <w:r>
        <w:rPr>
          <w:noProof/>
          <w:lang w:eastAsia="pl-PL"/>
        </w:rPr>
        <w:drawing>
          <wp:anchor distT="0" distB="0" distL="114300" distR="114300" simplePos="0" relativeHeight="251659776" behindDoc="1" locked="0" layoutInCell="0" allowOverlap="1" wp14:anchorId="5301CFF2" wp14:editId="07936570">
            <wp:simplePos x="0" y="0"/>
            <wp:positionH relativeFrom="column">
              <wp:posOffset>48260</wp:posOffset>
            </wp:positionH>
            <wp:positionV relativeFrom="paragraph">
              <wp:posOffset>-405765</wp:posOffset>
            </wp:positionV>
            <wp:extent cx="6120130" cy="786130"/>
            <wp:effectExtent l="0" t="0" r="0" b="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0A022" w14:textId="1CC37011" w:rsidR="00A66A49" w:rsidRDefault="00A66A49" w:rsidP="00A66A49">
      <w:pPr>
        <w:spacing w:after="0"/>
        <w:ind w:left="4674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zarządzenia Nr </w:t>
      </w:r>
      <w:r w:rsidR="00DD0768">
        <w:rPr>
          <w:rFonts w:ascii="Arial" w:hAnsi="Arial" w:cs="Arial"/>
          <w:sz w:val="20"/>
          <w:szCs w:val="20"/>
        </w:rPr>
        <w:t>0050/116/2021</w:t>
      </w:r>
    </w:p>
    <w:p w14:paraId="620C4524" w14:textId="77777777" w:rsidR="00A66A49" w:rsidRDefault="00A66A49" w:rsidP="00A66A49">
      <w:pPr>
        <w:spacing w:after="0"/>
        <w:ind w:left="4674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Wójta Gminy Bojszowy</w:t>
      </w:r>
    </w:p>
    <w:p w14:paraId="0BC55B9C" w14:textId="38AF1304" w:rsidR="00A66A49" w:rsidRPr="00E73002" w:rsidRDefault="00A66A49" w:rsidP="00A66A49">
      <w:pPr>
        <w:spacing w:after="0"/>
        <w:ind w:left="4674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0</w:t>
      </w:r>
      <w:r w:rsidR="0081609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E4621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.2021r.</w:t>
      </w:r>
    </w:p>
    <w:p w14:paraId="2D5827DF" w14:textId="77777777" w:rsidR="00A66A49" w:rsidRDefault="00A66A49" w:rsidP="00A66A49">
      <w:pPr>
        <w:spacing w:after="0"/>
        <w:ind w:left="4674" w:firstLine="426"/>
        <w:jc w:val="both"/>
        <w:rPr>
          <w:rFonts w:ascii="Arial" w:hAnsi="Arial" w:cs="Arial"/>
          <w:sz w:val="20"/>
          <w:szCs w:val="20"/>
        </w:rPr>
      </w:pPr>
    </w:p>
    <w:p w14:paraId="29FE5255" w14:textId="77777777" w:rsidR="00A66A49" w:rsidRPr="00A66A49" w:rsidRDefault="00A66A49" w:rsidP="00A66A4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66A49">
        <w:rPr>
          <w:rFonts w:ascii="Arial" w:hAnsi="Arial" w:cs="Arial"/>
          <w:b/>
          <w:sz w:val="20"/>
          <w:szCs w:val="20"/>
        </w:rPr>
        <w:t>OGŁOSZENIE</w:t>
      </w:r>
    </w:p>
    <w:p w14:paraId="1CA942D3" w14:textId="77777777" w:rsidR="00A66A49" w:rsidRDefault="00A66A49" w:rsidP="00A66A4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475581E" w14:textId="77777777" w:rsidR="00A66A49" w:rsidRPr="00A66A49" w:rsidRDefault="00A66A49" w:rsidP="00A66A4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66A49">
        <w:rPr>
          <w:rFonts w:ascii="Arial" w:hAnsi="Arial" w:cs="Arial"/>
          <w:b/>
          <w:sz w:val="20"/>
          <w:szCs w:val="20"/>
        </w:rPr>
        <w:t>Zapraszam mieszkańców gminy Bojszowy</w:t>
      </w:r>
    </w:p>
    <w:p w14:paraId="255E43C7" w14:textId="7DF5B12F" w:rsidR="00033C39" w:rsidRPr="00033C39" w:rsidRDefault="00A66A49" w:rsidP="00033C3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6A49">
        <w:rPr>
          <w:rFonts w:ascii="Arial" w:hAnsi="Arial" w:cs="Arial"/>
          <w:b/>
          <w:sz w:val="20"/>
          <w:szCs w:val="20"/>
        </w:rPr>
        <w:t>do konsultacji społecznych, których przedmiotem jest</w:t>
      </w:r>
    </w:p>
    <w:p w14:paraId="2C5AE3E3" w14:textId="77777777" w:rsidR="00033C39" w:rsidRPr="006D6DD5" w:rsidRDefault="00033C39" w:rsidP="00033C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D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Program Usług Społecznych w Gminie Bojszowy na lata 2022-2023</w:t>
      </w:r>
      <w:r w:rsidRPr="006D6DD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14:paraId="6CC2DE4A" w14:textId="2F794636" w:rsidR="00A66A49" w:rsidRPr="00A66A49" w:rsidRDefault="00A66A49" w:rsidP="00E4621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AD6A0B1" w14:textId="77777777" w:rsidR="00A66A49" w:rsidRDefault="00A66A49" w:rsidP="00A66A4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6DF57AD" w14:textId="3A766B50" w:rsidR="00A66A49" w:rsidRDefault="00A66A49" w:rsidP="00A66A4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66A49">
        <w:rPr>
          <w:rFonts w:ascii="Arial" w:hAnsi="Arial" w:cs="Arial"/>
          <w:sz w:val="20"/>
          <w:szCs w:val="20"/>
        </w:rPr>
        <w:t xml:space="preserve">Celem konsultacji jest uzyskanie opinii, wniosków i uwag mieszkańców gminy Bojszowy na temat </w:t>
      </w:r>
      <w:r w:rsidR="00033C39">
        <w:rPr>
          <w:rFonts w:ascii="Arial" w:hAnsi="Arial" w:cs="Arial"/>
          <w:sz w:val="20"/>
          <w:szCs w:val="20"/>
        </w:rPr>
        <w:t>przygotowanego projektu</w:t>
      </w:r>
      <w:r w:rsidR="00700260">
        <w:rPr>
          <w:rFonts w:ascii="Arial" w:hAnsi="Arial" w:cs="Arial"/>
          <w:sz w:val="20"/>
          <w:szCs w:val="20"/>
        </w:rPr>
        <w:t xml:space="preserve"> programu</w:t>
      </w:r>
      <w:r w:rsidR="00033C39">
        <w:rPr>
          <w:rFonts w:ascii="Arial" w:hAnsi="Arial" w:cs="Arial"/>
          <w:sz w:val="20"/>
          <w:szCs w:val="20"/>
        </w:rPr>
        <w:t xml:space="preserve"> „Program Usług Społecznych w Gminie Bojszowy na lata 2022-2023”</w:t>
      </w:r>
      <w:r w:rsidR="00952049">
        <w:rPr>
          <w:rFonts w:ascii="Arial" w:hAnsi="Arial" w:cs="Arial"/>
          <w:sz w:val="20"/>
          <w:szCs w:val="20"/>
        </w:rPr>
        <w:t>.</w:t>
      </w:r>
    </w:p>
    <w:p w14:paraId="21337C97" w14:textId="42D714C7" w:rsidR="00A66A49" w:rsidRPr="00841471" w:rsidRDefault="00A66A49" w:rsidP="00A66A4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Konsultacje zostaną przeprowadzone w terminie </w:t>
      </w:r>
      <w:r w:rsidRPr="00A66A49">
        <w:rPr>
          <w:rFonts w:ascii="Arial" w:hAnsi="Arial" w:cs="Arial"/>
          <w:b/>
          <w:sz w:val="20"/>
          <w:szCs w:val="20"/>
        </w:rPr>
        <w:t xml:space="preserve">od </w:t>
      </w:r>
      <w:r w:rsidR="00033C39">
        <w:rPr>
          <w:rFonts w:ascii="Arial" w:hAnsi="Arial" w:cs="Arial"/>
          <w:b/>
          <w:sz w:val="20"/>
          <w:szCs w:val="20"/>
        </w:rPr>
        <w:t>03</w:t>
      </w:r>
      <w:r w:rsidRPr="00A66A49">
        <w:rPr>
          <w:rFonts w:ascii="Arial" w:hAnsi="Arial" w:cs="Arial"/>
          <w:b/>
          <w:sz w:val="20"/>
          <w:szCs w:val="20"/>
        </w:rPr>
        <w:t>.</w:t>
      </w:r>
      <w:r w:rsidR="00033C39">
        <w:rPr>
          <w:rFonts w:ascii="Arial" w:hAnsi="Arial" w:cs="Arial"/>
          <w:b/>
          <w:sz w:val="20"/>
          <w:szCs w:val="20"/>
        </w:rPr>
        <w:t>12</w:t>
      </w:r>
      <w:r w:rsidRPr="00A66A49">
        <w:rPr>
          <w:rFonts w:ascii="Arial" w:hAnsi="Arial" w:cs="Arial"/>
          <w:b/>
          <w:sz w:val="20"/>
          <w:szCs w:val="20"/>
        </w:rPr>
        <w:t>.2021r. do 1</w:t>
      </w:r>
      <w:r w:rsidR="00033C39">
        <w:rPr>
          <w:rFonts w:ascii="Arial" w:hAnsi="Arial" w:cs="Arial"/>
          <w:b/>
          <w:sz w:val="20"/>
          <w:szCs w:val="20"/>
        </w:rPr>
        <w:t>0</w:t>
      </w:r>
      <w:r w:rsidRPr="00A66A49">
        <w:rPr>
          <w:rFonts w:ascii="Arial" w:hAnsi="Arial" w:cs="Arial"/>
          <w:b/>
          <w:sz w:val="20"/>
          <w:szCs w:val="20"/>
        </w:rPr>
        <w:t>.</w:t>
      </w:r>
      <w:r w:rsidR="00033C39">
        <w:rPr>
          <w:rFonts w:ascii="Arial" w:hAnsi="Arial" w:cs="Arial"/>
          <w:b/>
          <w:sz w:val="20"/>
          <w:szCs w:val="20"/>
        </w:rPr>
        <w:t>12</w:t>
      </w:r>
      <w:r w:rsidRPr="00A66A49">
        <w:rPr>
          <w:rFonts w:ascii="Arial" w:hAnsi="Arial" w:cs="Arial"/>
          <w:b/>
          <w:sz w:val="20"/>
          <w:szCs w:val="20"/>
        </w:rPr>
        <w:t>.2021r.</w:t>
      </w:r>
    </w:p>
    <w:p w14:paraId="4F3F602E" w14:textId="77777777" w:rsidR="00841471" w:rsidRPr="00841471" w:rsidRDefault="00841471" w:rsidP="00A66A4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41471">
        <w:rPr>
          <w:rFonts w:ascii="Arial" w:hAnsi="Arial" w:cs="Arial"/>
          <w:sz w:val="20"/>
          <w:szCs w:val="20"/>
        </w:rPr>
        <w:t>Konsultacje zostaną przeprowadzone na terenie gminy Bojszowy.</w:t>
      </w:r>
    </w:p>
    <w:p w14:paraId="6B4E5F47" w14:textId="07C4394A" w:rsidR="005B7F7A" w:rsidRPr="005B7F7A" w:rsidRDefault="005B7F7A" w:rsidP="005B7F7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7F7A">
        <w:rPr>
          <w:rFonts w:ascii="Arial" w:hAnsi="Arial" w:cs="Arial"/>
          <w:sz w:val="20"/>
          <w:szCs w:val="20"/>
        </w:rPr>
        <w:t xml:space="preserve">Ogłoszenie w sprawie przeprowadzenia konsultacji, oraz projekt programu „Program Usług Społecznych w Bojszowach na lata 2022-2023” udostępnione będzie do publicznego wglądu w okresie konsultacji: </w:t>
      </w:r>
    </w:p>
    <w:p w14:paraId="38AA1730" w14:textId="5955039D" w:rsidR="005B7F7A" w:rsidRPr="005B7F7A" w:rsidRDefault="005B7F7A" w:rsidP="005B7F7A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7F7A">
        <w:rPr>
          <w:rFonts w:ascii="Arial" w:hAnsi="Arial" w:cs="Arial"/>
          <w:sz w:val="20"/>
          <w:szCs w:val="20"/>
        </w:rPr>
        <w:t xml:space="preserve">w Urzędzie Gminy Bojszowy, ul. Gaikowa 35; </w:t>
      </w:r>
    </w:p>
    <w:p w14:paraId="70485198" w14:textId="73963AD3" w:rsidR="005B7F7A" w:rsidRPr="005B7F7A" w:rsidRDefault="005B7F7A" w:rsidP="005B7F7A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7F7A">
        <w:rPr>
          <w:rFonts w:ascii="Arial" w:hAnsi="Arial" w:cs="Arial"/>
          <w:sz w:val="20"/>
          <w:szCs w:val="20"/>
        </w:rPr>
        <w:t>w Centrum Usług Społecznych w Bojszowach, Sierpowa 38, 43-220 Świerczyniec;</w:t>
      </w:r>
    </w:p>
    <w:p w14:paraId="216F2729" w14:textId="2D4C1E4E" w:rsidR="005B7F7A" w:rsidRPr="005B7F7A" w:rsidRDefault="005B7F7A" w:rsidP="005B7F7A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7F7A">
        <w:rPr>
          <w:rFonts w:ascii="Arial" w:hAnsi="Arial" w:cs="Arial"/>
          <w:sz w:val="20"/>
          <w:szCs w:val="20"/>
        </w:rPr>
        <w:t>w Biuletynie Informacji Publicznej Gminy Bojszowy – zakładka „KONSULTACJE SPOŁECZNE” – „2021 rok”;</w:t>
      </w:r>
    </w:p>
    <w:p w14:paraId="68252971" w14:textId="4F097C1C" w:rsidR="005B7F7A" w:rsidRPr="005B7F7A" w:rsidRDefault="005B7F7A" w:rsidP="005B7F7A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7F7A">
        <w:rPr>
          <w:rFonts w:ascii="Arial" w:hAnsi="Arial" w:cs="Arial"/>
          <w:sz w:val="20"/>
          <w:szCs w:val="20"/>
        </w:rPr>
        <w:t>na stronie internetowej CUS w Bojszowach - zakładka „Aktualności”.</w:t>
      </w:r>
    </w:p>
    <w:p w14:paraId="4D59AECF" w14:textId="1C7B6A76" w:rsidR="005E2695" w:rsidRDefault="005E2695" w:rsidP="00841471">
      <w:pPr>
        <w:pStyle w:val="Akapitzlist"/>
        <w:numPr>
          <w:ilvl w:val="0"/>
          <w:numId w:val="3"/>
        </w:num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956052">
        <w:rPr>
          <w:rFonts w:ascii="Arial" w:hAnsi="Arial" w:cs="Arial"/>
          <w:sz w:val="20"/>
          <w:szCs w:val="20"/>
        </w:rPr>
        <w:t xml:space="preserve">Konsultacje </w:t>
      </w:r>
      <w:r w:rsidR="00700260">
        <w:rPr>
          <w:rFonts w:ascii="Arial" w:hAnsi="Arial" w:cs="Arial"/>
          <w:sz w:val="20"/>
          <w:szCs w:val="20"/>
        </w:rPr>
        <w:t xml:space="preserve">polegają na zebraniu opinii, wniosków, uwag mieszkańców i </w:t>
      </w:r>
      <w:r w:rsidRPr="00956052">
        <w:rPr>
          <w:rFonts w:ascii="Arial" w:hAnsi="Arial" w:cs="Arial"/>
          <w:sz w:val="20"/>
          <w:szCs w:val="20"/>
        </w:rPr>
        <w:t>zost</w:t>
      </w:r>
      <w:r w:rsidR="00700260">
        <w:rPr>
          <w:rFonts w:ascii="Arial" w:hAnsi="Arial" w:cs="Arial"/>
          <w:sz w:val="20"/>
          <w:szCs w:val="20"/>
        </w:rPr>
        <w:t xml:space="preserve">aną przeprowadzone </w:t>
      </w:r>
      <w:r w:rsidRPr="00956052">
        <w:rPr>
          <w:rStyle w:val="markedcontent"/>
          <w:rFonts w:ascii="Arial" w:hAnsi="Arial" w:cs="Arial"/>
          <w:sz w:val="20"/>
          <w:szCs w:val="20"/>
        </w:rPr>
        <w:t>w postaci papierowej lub elektronicznej, w tym za pomocą środków komunikacji elektronicznej,</w:t>
      </w:r>
      <w:r w:rsidR="00700260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956052">
        <w:rPr>
          <w:rStyle w:val="markedcontent"/>
          <w:rFonts w:ascii="Arial" w:hAnsi="Arial" w:cs="Arial"/>
          <w:sz w:val="20"/>
          <w:szCs w:val="20"/>
        </w:rPr>
        <w:t>w szczególności pocz</w:t>
      </w:r>
      <w:r>
        <w:rPr>
          <w:rStyle w:val="markedcontent"/>
          <w:rFonts w:ascii="Arial" w:hAnsi="Arial" w:cs="Arial"/>
          <w:sz w:val="20"/>
          <w:szCs w:val="20"/>
        </w:rPr>
        <w:t>ty elektronicznej lub formularzy zamieszczonych w Biuletynie Informacji Publicznej</w:t>
      </w:r>
      <w:r w:rsidR="00033C39">
        <w:rPr>
          <w:rStyle w:val="markedcontent"/>
          <w:rFonts w:ascii="Arial" w:hAnsi="Arial" w:cs="Arial"/>
          <w:sz w:val="20"/>
          <w:szCs w:val="20"/>
        </w:rPr>
        <w:t xml:space="preserve"> Gminy Bojszowy oraz na stronie internetowej Centrum Usług Społecznych w Bojszowach</w:t>
      </w:r>
      <w:r>
        <w:rPr>
          <w:rStyle w:val="markedcontent"/>
          <w:rFonts w:ascii="Arial" w:hAnsi="Arial" w:cs="Arial"/>
          <w:sz w:val="20"/>
          <w:szCs w:val="20"/>
        </w:rPr>
        <w:t xml:space="preserve">. </w:t>
      </w:r>
    </w:p>
    <w:p w14:paraId="56014649" w14:textId="40B9980D" w:rsidR="0099545A" w:rsidRDefault="00700260" w:rsidP="0099545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9545A">
        <w:rPr>
          <w:rFonts w:ascii="Arial" w:hAnsi="Arial" w:cs="Arial"/>
          <w:sz w:val="20"/>
          <w:szCs w:val="20"/>
        </w:rPr>
        <w:t xml:space="preserve">.  </w:t>
      </w:r>
      <w:r w:rsidR="0099545A" w:rsidRPr="00CC0EFB">
        <w:rPr>
          <w:rFonts w:ascii="Arial" w:hAnsi="Arial" w:cs="Arial"/>
          <w:sz w:val="20"/>
          <w:szCs w:val="20"/>
        </w:rPr>
        <w:t>Konsultacje uznaje się za ważne bez względu na liczbę uczestniczących w nich mieszkańców.</w:t>
      </w:r>
    </w:p>
    <w:p w14:paraId="09F23D3C" w14:textId="61A96F40" w:rsidR="0099545A" w:rsidRPr="00CC0EFB" w:rsidRDefault="00700260" w:rsidP="0099545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9545A">
        <w:rPr>
          <w:rFonts w:ascii="Arial" w:hAnsi="Arial" w:cs="Arial"/>
          <w:sz w:val="20"/>
          <w:szCs w:val="20"/>
        </w:rPr>
        <w:t xml:space="preserve">. </w:t>
      </w:r>
      <w:r w:rsidR="0099545A" w:rsidRPr="00CC0EFB">
        <w:rPr>
          <w:rFonts w:ascii="Arial" w:hAnsi="Arial" w:cs="Arial"/>
          <w:sz w:val="20"/>
          <w:szCs w:val="20"/>
        </w:rPr>
        <w:t>Konsultacje mają charakter opiniodawczy, a ich wynik nie j</w:t>
      </w:r>
      <w:r w:rsidR="005B7F7A">
        <w:rPr>
          <w:rFonts w:ascii="Arial" w:hAnsi="Arial" w:cs="Arial"/>
          <w:sz w:val="20"/>
          <w:szCs w:val="20"/>
        </w:rPr>
        <w:t>est wiążący dla organów, chyba ż</w:t>
      </w:r>
      <w:r w:rsidR="0099545A" w:rsidRPr="00CC0EFB">
        <w:rPr>
          <w:rFonts w:ascii="Arial" w:hAnsi="Arial" w:cs="Arial"/>
          <w:sz w:val="20"/>
          <w:szCs w:val="20"/>
        </w:rPr>
        <w:t xml:space="preserve">e </w:t>
      </w:r>
      <w:r w:rsidR="0099545A">
        <w:rPr>
          <w:rFonts w:ascii="Arial" w:hAnsi="Arial" w:cs="Arial"/>
          <w:sz w:val="20"/>
          <w:szCs w:val="20"/>
        </w:rPr>
        <w:t xml:space="preserve">  </w:t>
      </w:r>
      <w:r w:rsidR="0099545A">
        <w:rPr>
          <w:rFonts w:ascii="Arial" w:hAnsi="Arial" w:cs="Arial"/>
          <w:sz w:val="20"/>
          <w:szCs w:val="20"/>
        </w:rPr>
        <w:br/>
        <w:t xml:space="preserve">           </w:t>
      </w:r>
      <w:r w:rsidR="0099545A" w:rsidRPr="00CC0EFB">
        <w:rPr>
          <w:rFonts w:ascii="Arial" w:hAnsi="Arial" w:cs="Arial"/>
          <w:sz w:val="20"/>
          <w:szCs w:val="20"/>
        </w:rPr>
        <w:t>ustawa stanowi inaczej.</w:t>
      </w:r>
    </w:p>
    <w:p w14:paraId="2D23CAB0" w14:textId="77777777" w:rsidR="0099545A" w:rsidRPr="00CC0EFB" w:rsidRDefault="0099545A" w:rsidP="0099545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</w:p>
    <w:p w14:paraId="5E249293" w14:textId="4EDC84FB" w:rsidR="0020654D" w:rsidRDefault="00841471" w:rsidP="004C345F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</w:t>
      </w:r>
      <w:r w:rsidR="004C345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formularze konsultacyjne </w:t>
      </w:r>
      <w:r w:rsidR="004C345F">
        <w:rPr>
          <w:rFonts w:ascii="Arial" w:hAnsi="Arial" w:cs="Arial"/>
          <w:sz w:val="20"/>
          <w:szCs w:val="20"/>
        </w:rPr>
        <w:t xml:space="preserve">można składać do </w:t>
      </w:r>
      <w:r w:rsidR="005B7F7A" w:rsidRPr="00E73002">
        <w:rPr>
          <w:rFonts w:ascii="Arial" w:hAnsi="Arial" w:cs="Arial"/>
          <w:sz w:val="20"/>
          <w:szCs w:val="20"/>
        </w:rPr>
        <w:t>dnia 1</w:t>
      </w:r>
      <w:r w:rsidR="005B7F7A">
        <w:rPr>
          <w:rFonts w:ascii="Arial" w:hAnsi="Arial" w:cs="Arial"/>
          <w:sz w:val="20"/>
          <w:szCs w:val="20"/>
        </w:rPr>
        <w:t>0</w:t>
      </w:r>
      <w:r w:rsidR="005B7F7A" w:rsidRPr="00E73002">
        <w:rPr>
          <w:rFonts w:ascii="Arial" w:hAnsi="Arial" w:cs="Arial"/>
          <w:sz w:val="20"/>
          <w:szCs w:val="20"/>
        </w:rPr>
        <w:t>.</w:t>
      </w:r>
      <w:r w:rsidR="005B7F7A">
        <w:rPr>
          <w:rFonts w:ascii="Arial" w:hAnsi="Arial" w:cs="Arial"/>
          <w:sz w:val="20"/>
          <w:szCs w:val="20"/>
        </w:rPr>
        <w:t>12</w:t>
      </w:r>
      <w:r w:rsidR="005B7F7A" w:rsidRPr="00E73002">
        <w:rPr>
          <w:rFonts w:ascii="Arial" w:hAnsi="Arial" w:cs="Arial"/>
          <w:sz w:val="20"/>
          <w:szCs w:val="20"/>
        </w:rPr>
        <w:t>.2021 r. do godz. 1</w:t>
      </w:r>
      <w:r w:rsidR="005B7F7A">
        <w:rPr>
          <w:rFonts w:ascii="Arial" w:hAnsi="Arial" w:cs="Arial"/>
          <w:sz w:val="20"/>
          <w:szCs w:val="20"/>
        </w:rPr>
        <w:t>4</w:t>
      </w:r>
      <w:r w:rsidR="005B7F7A" w:rsidRPr="00E73002">
        <w:rPr>
          <w:rFonts w:ascii="Arial" w:hAnsi="Arial" w:cs="Arial"/>
          <w:sz w:val="20"/>
          <w:szCs w:val="20"/>
        </w:rPr>
        <w:t>.</w:t>
      </w:r>
      <w:r w:rsidR="005B7F7A">
        <w:rPr>
          <w:rFonts w:ascii="Arial" w:hAnsi="Arial" w:cs="Arial"/>
          <w:sz w:val="20"/>
          <w:szCs w:val="20"/>
        </w:rPr>
        <w:t>0</w:t>
      </w:r>
      <w:r w:rsidR="005B7F7A" w:rsidRPr="00E73002">
        <w:rPr>
          <w:rFonts w:ascii="Arial" w:hAnsi="Arial" w:cs="Arial"/>
          <w:sz w:val="20"/>
          <w:szCs w:val="20"/>
        </w:rPr>
        <w:t xml:space="preserve">0 </w:t>
      </w:r>
      <w:r w:rsidR="005B7F7A">
        <w:rPr>
          <w:rFonts w:ascii="Arial" w:hAnsi="Arial" w:cs="Arial"/>
          <w:sz w:val="20"/>
          <w:szCs w:val="20"/>
        </w:rPr>
        <w:br/>
      </w:r>
      <w:r w:rsidR="005B7F7A" w:rsidRPr="00E73002">
        <w:rPr>
          <w:rFonts w:ascii="Arial" w:hAnsi="Arial" w:cs="Arial"/>
          <w:sz w:val="20"/>
          <w:szCs w:val="20"/>
        </w:rPr>
        <w:t xml:space="preserve">w </w:t>
      </w:r>
      <w:r w:rsidR="005B7F7A">
        <w:rPr>
          <w:rFonts w:ascii="Arial" w:hAnsi="Arial" w:cs="Arial"/>
          <w:sz w:val="20"/>
          <w:szCs w:val="20"/>
        </w:rPr>
        <w:t xml:space="preserve">Centrum Usług Społecznych </w:t>
      </w:r>
      <w:r w:rsidR="005B7F7A" w:rsidRPr="00E73002">
        <w:rPr>
          <w:rFonts w:ascii="Arial" w:hAnsi="Arial" w:cs="Arial"/>
          <w:sz w:val="20"/>
          <w:szCs w:val="20"/>
        </w:rPr>
        <w:t xml:space="preserve">w </w:t>
      </w:r>
      <w:r w:rsidR="005B7F7A">
        <w:rPr>
          <w:rFonts w:ascii="Arial" w:hAnsi="Arial" w:cs="Arial"/>
          <w:sz w:val="20"/>
          <w:szCs w:val="20"/>
        </w:rPr>
        <w:t>Bojszowach</w:t>
      </w:r>
      <w:r w:rsidR="005B7F7A" w:rsidRPr="00E73002">
        <w:rPr>
          <w:rFonts w:ascii="Arial" w:hAnsi="Arial" w:cs="Arial"/>
          <w:sz w:val="20"/>
          <w:szCs w:val="20"/>
        </w:rPr>
        <w:t xml:space="preserve"> </w:t>
      </w:r>
      <w:r w:rsidR="005B7F7A">
        <w:rPr>
          <w:rFonts w:ascii="Arial" w:hAnsi="Arial" w:cs="Arial"/>
          <w:sz w:val="20"/>
          <w:szCs w:val="20"/>
        </w:rPr>
        <w:t>–</w:t>
      </w:r>
      <w:r w:rsidR="005B7F7A" w:rsidRPr="00E73002">
        <w:rPr>
          <w:rFonts w:ascii="Arial" w:hAnsi="Arial" w:cs="Arial"/>
          <w:sz w:val="20"/>
          <w:szCs w:val="20"/>
        </w:rPr>
        <w:t xml:space="preserve"> </w:t>
      </w:r>
      <w:r w:rsidR="005B7F7A">
        <w:rPr>
          <w:rFonts w:ascii="Arial" w:hAnsi="Arial" w:cs="Arial"/>
          <w:sz w:val="20"/>
          <w:szCs w:val="20"/>
        </w:rPr>
        <w:t xml:space="preserve">Sierpowa 38, 43-220 Świerczyniec (w dni robocze, </w:t>
      </w:r>
      <w:r w:rsidR="005B7F7A">
        <w:rPr>
          <w:rFonts w:ascii="Arial" w:hAnsi="Arial" w:cs="Arial"/>
          <w:sz w:val="20"/>
          <w:szCs w:val="20"/>
        </w:rPr>
        <w:br/>
        <w:t xml:space="preserve">w poniedziałek od 7.30 do 17.00, od wtorku do </w:t>
      </w:r>
      <w:r w:rsidR="00700260">
        <w:rPr>
          <w:rFonts w:ascii="Arial" w:hAnsi="Arial" w:cs="Arial"/>
          <w:sz w:val="20"/>
          <w:szCs w:val="20"/>
        </w:rPr>
        <w:t>czwartku</w:t>
      </w:r>
      <w:r w:rsidR="005B7F7A">
        <w:rPr>
          <w:rFonts w:ascii="Arial" w:hAnsi="Arial" w:cs="Arial"/>
          <w:sz w:val="20"/>
          <w:szCs w:val="20"/>
        </w:rPr>
        <w:t xml:space="preserve"> od 07.30 do 15.30, w piątek od 07.30 do 14.00) </w:t>
      </w:r>
      <w:r w:rsidR="005B7F7A" w:rsidRPr="00E73002">
        <w:rPr>
          <w:rFonts w:ascii="Arial" w:hAnsi="Arial" w:cs="Arial"/>
          <w:sz w:val="20"/>
          <w:szCs w:val="20"/>
        </w:rPr>
        <w:t xml:space="preserve">lub przesłać pocztą elektroniczną na adres: </w:t>
      </w:r>
      <w:r w:rsidR="005B7F7A">
        <w:rPr>
          <w:rFonts w:ascii="Arial" w:hAnsi="Arial" w:cs="Arial"/>
          <w:sz w:val="20"/>
          <w:szCs w:val="20"/>
        </w:rPr>
        <w:t>kontakt@cus.bojszowy</w:t>
      </w:r>
      <w:r w:rsidR="005B7F7A" w:rsidRPr="00E73002">
        <w:rPr>
          <w:rFonts w:ascii="Arial" w:hAnsi="Arial" w:cs="Arial"/>
          <w:sz w:val="20"/>
          <w:szCs w:val="20"/>
        </w:rPr>
        <w:t>.pl.</w:t>
      </w:r>
    </w:p>
    <w:p w14:paraId="3C1804CB" w14:textId="77777777" w:rsidR="0020654D" w:rsidRPr="00CC0EFB" w:rsidRDefault="0020654D" w:rsidP="004C345F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CC0EFB">
        <w:rPr>
          <w:rFonts w:ascii="Arial" w:hAnsi="Arial" w:cs="Arial"/>
          <w:sz w:val="20"/>
          <w:szCs w:val="20"/>
        </w:rPr>
        <w:t>Opinie i uwagi mieszkańców złożone po terminie zakończenia konsultacji nie będą brane pod uwagę.</w:t>
      </w:r>
    </w:p>
    <w:p w14:paraId="0F41BB62" w14:textId="77777777" w:rsidR="0020654D" w:rsidRDefault="004C345F" w:rsidP="0009731F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Informacji udziela Pani </w:t>
      </w:r>
      <w:r w:rsidR="00700260">
        <w:rPr>
          <w:rFonts w:ascii="Arial" w:hAnsi="Arial" w:cs="Arial"/>
          <w:sz w:val="20"/>
          <w:szCs w:val="20"/>
        </w:rPr>
        <w:t>Anna Młocek – tel. 32 328 93 05</w:t>
      </w:r>
      <w:r>
        <w:rPr>
          <w:rFonts w:ascii="Arial" w:hAnsi="Arial" w:cs="Arial"/>
          <w:sz w:val="20"/>
          <w:szCs w:val="20"/>
        </w:rPr>
        <w:t xml:space="preserve">, email: </w:t>
      </w:r>
      <w:hyperlink r:id="rId8" w:history="1">
        <w:r w:rsidR="005B7F7A" w:rsidRPr="00D15916">
          <w:rPr>
            <w:rStyle w:val="Hipercze"/>
            <w:rFonts w:ascii="Arial" w:hAnsi="Arial" w:cs="Arial"/>
            <w:sz w:val="20"/>
            <w:szCs w:val="20"/>
          </w:rPr>
          <w:t>kontakt@cus.bojszowy.pl</w:t>
        </w:r>
      </w:hyperlink>
    </w:p>
    <w:p w14:paraId="78E4391E" w14:textId="77777777" w:rsidR="00DD0768" w:rsidRPr="00DD0768" w:rsidRDefault="00DD0768" w:rsidP="00DD0768">
      <w:pPr>
        <w:rPr>
          <w:rFonts w:ascii="Arial" w:hAnsi="Arial" w:cs="Arial"/>
          <w:sz w:val="20"/>
          <w:szCs w:val="20"/>
        </w:rPr>
      </w:pPr>
    </w:p>
    <w:p w14:paraId="7A4952A7" w14:textId="77777777" w:rsidR="00DD0768" w:rsidRPr="00DD0768" w:rsidRDefault="00DD0768" w:rsidP="00DD0768">
      <w:pPr>
        <w:rPr>
          <w:rFonts w:ascii="Arial" w:hAnsi="Arial" w:cs="Arial"/>
          <w:sz w:val="20"/>
          <w:szCs w:val="20"/>
        </w:rPr>
      </w:pPr>
    </w:p>
    <w:p w14:paraId="7073A761" w14:textId="77777777" w:rsidR="00DD0768" w:rsidRPr="00DD0768" w:rsidRDefault="00DD0768" w:rsidP="00DD0768">
      <w:pPr>
        <w:rPr>
          <w:rFonts w:ascii="Arial" w:hAnsi="Arial" w:cs="Arial"/>
          <w:sz w:val="20"/>
          <w:szCs w:val="20"/>
        </w:rPr>
      </w:pPr>
    </w:p>
    <w:p w14:paraId="4E29606B" w14:textId="77777777" w:rsidR="00DD0768" w:rsidRDefault="00DD0768" w:rsidP="00DD0768">
      <w:pPr>
        <w:rPr>
          <w:rFonts w:ascii="Arial" w:hAnsi="Arial" w:cs="Arial"/>
          <w:sz w:val="20"/>
          <w:szCs w:val="20"/>
        </w:rPr>
      </w:pPr>
    </w:p>
    <w:p w14:paraId="5C70FFA1" w14:textId="35E6BCC7" w:rsidR="004A3798" w:rsidRDefault="00DD0768" w:rsidP="00DD0768">
      <w:pPr>
        <w:tabs>
          <w:tab w:val="left" w:pos="38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End w:id="0"/>
    </w:p>
    <w:sectPr w:rsidR="004A3798" w:rsidSect="00DD0768">
      <w:pgSz w:w="11906" w:h="16838"/>
      <w:pgMar w:top="1418" w:right="99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D0C1" w14:textId="77777777" w:rsidR="0009731F" w:rsidRDefault="0009731F" w:rsidP="0009731F">
      <w:pPr>
        <w:spacing w:after="0" w:line="240" w:lineRule="auto"/>
      </w:pPr>
      <w:r>
        <w:separator/>
      </w:r>
    </w:p>
  </w:endnote>
  <w:endnote w:type="continuationSeparator" w:id="0">
    <w:p w14:paraId="6E37FBAB" w14:textId="77777777" w:rsidR="0009731F" w:rsidRDefault="0009731F" w:rsidP="0009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9697" w14:textId="77777777" w:rsidR="0009731F" w:rsidRDefault="0009731F" w:rsidP="0009731F">
      <w:pPr>
        <w:spacing w:after="0" w:line="240" w:lineRule="auto"/>
      </w:pPr>
      <w:r>
        <w:separator/>
      </w:r>
    </w:p>
  </w:footnote>
  <w:footnote w:type="continuationSeparator" w:id="0">
    <w:p w14:paraId="431BA3DF" w14:textId="77777777" w:rsidR="0009731F" w:rsidRDefault="0009731F" w:rsidP="0009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43310D"/>
    <w:multiLevelType w:val="hybridMultilevel"/>
    <w:tmpl w:val="FA0C5B62"/>
    <w:lvl w:ilvl="0" w:tplc="580AE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6D45DB"/>
    <w:multiLevelType w:val="hybridMultilevel"/>
    <w:tmpl w:val="B53C6952"/>
    <w:lvl w:ilvl="0" w:tplc="0E72A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6E97"/>
    <w:multiLevelType w:val="hybridMultilevel"/>
    <w:tmpl w:val="EEDAA300"/>
    <w:lvl w:ilvl="0" w:tplc="10DAE1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78012E"/>
    <w:multiLevelType w:val="hybridMultilevel"/>
    <w:tmpl w:val="AD46D2C6"/>
    <w:lvl w:ilvl="0" w:tplc="50121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2322E"/>
    <w:multiLevelType w:val="hybridMultilevel"/>
    <w:tmpl w:val="EEDAA300"/>
    <w:lvl w:ilvl="0" w:tplc="10DAE1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785AAB"/>
    <w:multiLevelType w:val="hybridMultilevel"/>
    <w:tmpl w:val="D30C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862B0"/>
    <w:multiLevelType w:val="hybridMultilevel"/>
    <w:tmpl w:val="775C9660"/>
    <w:lvl w:ilvl="0" w:tplc="7C08AB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285C"/>
    <w:multiLevelType w:val="hybridMultilevel"/>
    <w:tmpl w:val="D25481E8"/>
    <w:lvl w:ilvl="0" w:tplc="16565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A6"/>
    <w:rsid w:val="000143EE"/>
    <w:rsid w:val="00033C39"/>
    <w:rsid w:val="0009731F"/>
    <w:rsid w:val="000E1012"/>
    <w:rsid w:val="00111368"/>
    <w:rsid w:val="00127ADD"/>
    <w:rsid w:val="00197707"/>
    <w:rsid w:val="001B21B9"/>
    <w:rsid w:val="0020654D"/>
    <w:rsid w:val="002C498B"/>
    <w:rsid w:val="002F45E5"/>
    <w:rsid w:val="003013EE"/>
    <w:rsid w:val="00327237"/>
    <w:rsid w:val="003B566B"/>
    <w:rsid w:val="004A3798"/>
    <w:rsid w:val="004C02F8"/>
    <w:rsid w:val="004C345F"/>
    <w:rsid w:val="004D061D"/>
    <w:rsid w:val="005B7F7A"/>
    <w:rsid w:val="005C0893"/>
    <w:rsid w:val="005E2695"/>
    <w:rsid w:val="005F0D7B"/>
    <w:rsid w:val="006F1A8C"/>
    <w:rsid w:val="00700260"/>
    <w:rsid w:val="00816096"/>
    <w:rsid w:val="00841471"/>
    <w:rsid w:val="00847AA3"/>
    <w:rsid w:val="008735E8"/>
    <w:rsid w:val="00952049"/>
    <w:rsid w:val="00956052"/>
    <w:rsid w:val="0099545A"/>
    <w:rsid w:val="00997AA6"/>
    <w:rsid w:val="009F098F"/>
    <w:rsid w:val="00A3004E"/>
    <w:rsid w:val="00A57915"/>
    <w:rsid w:val="00A66A49"/>
    <w:rsid w:val="00A72C11"/>
    <w:rsid w:val="00AC1358"/>
    <w:rsid w:val="00AC1E9F"/>
    <w:rsid w:val="00AC649D"/>
    <w:rsid w:val="00B45A85"/>
    <w:rsid w:val="00B979D4"/>
    <w:rsid w:val="00BD5AD6"/>
    <w:rsid w:val="00CA7320"/>
    <w:rsid w:val="00CC0EFB"/>
    <w:rsid w:val="00CC1118"/>
    <w:rsid w:val="00D235F6"/>
    <w:rsid w:val="00DD0768"/>
    <w:rsid w:val="00E13F98"/>
    <w:rsid w:val="00E340B5"/>
    <w:rsid w:val="00E4621B"/>
    <w:rsid w:val="00E73002"/>
    <w:rsid w:val="00EC54B0"/>
    <w:rsid w:val="00F32C0E"/>
    <w:rsid w:val="00F5103B"/>
    <w:rsid w:val="00F61213"/>
    <w:rsid w:val="00F6292F"/>
    <w:rsid w:val="00F6706E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148D"/>
  <w15:docId w15:val="{AA409138-A9C4-4FD4-A2BA-F196F5F4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4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C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791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1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2C0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F32C0E"/>
    <w:pPr>
      <w:spacing w:before="28" w:after="28"/>
    </w:pPr>
    <w:rPr>
      <w:rFonts w:eastAsia="Times New Roman" w:cs="Times New Roman"/>
    </w:rPr>
  </w:style>
  <w:style w:type="character" w:customStyle="1" w:styleId="markedcontent">
    <w:name w:val="markedcontent"/>
    <w:basedOn w:val="Domylnaczcionkaakapitu"/>
    <w:rsid w:val="00197707"/>
  </w:style>
  <w:style w:type="paragraph" w:styleId="Tekstdymka">
    <w:name w:val="Balloon Text"/>
    <w:basedOn w:val="Normalny"/>
    <w:link w:val="TekstdymkaZnak"/>
    <w:uiPriority w:val="99"/>
    <w:semiHidden/>
    <w:unhideWhenUsed/>
    <w:rsid w:val="0095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AA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31F"/>
  </w:style>
  <w:style w:type="paragraph" w:styleId="Stopka">
    <w:name w:val="footer"/>
    <w:basedOn w:val="Normalny"/>
    <w:link w:val="StopkaZnak"/>
    <w:uiPriority w:val="99"/>
    <w:unhideWhenUsed/>
    <w:rsid w:val="0009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us.bojszow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JoUszo</dc:creator>
  <cp:lastModifiedBy>Klaudia Dutka</cp:lastModifiedBy>
  <cp:revision>2</cp:revision>
  <cp:lastPrinted>2021-11-30T09:42:00Z</cp:lastPrinted>
  <dcterms:created xsi:type="dcterms:W3CDTF">2021-12-02T12:00:00Z</dcterms:created>
  <dcterms:modified xsi:type="dcterms:W3CDTF">2021-12-02T12:00:00Z</dcterms:modified>
</cp:coreProperties>
</file>